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2775" name="Group 2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2832" name="Picture 283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0" y="938021"/>
                            <a:ext cx="202793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Kriterien zu Position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524254" y="938021"/>
                            <a:ext cx="339712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2.1.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779143" y="938021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864487" y="938021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949831" y="938021"/>
                            <a:ext cx="22414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118995" y="938021"/>
                            <a:ext cx="159697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Lieferung Regen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319907" y="938021"/>
                            <a:ext cx="59794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proofErr w:type="spellStart"/>
                              <w:r>
                                <w:rPr>
                                  <w:b/>
                                  <w:sz w:val="24"/>
                                </w:rPr>
                                <w:t>hosen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768217" y="93802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6" name="Rectangle 316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7" name="Rectangle 317"/>
                        <wps:cNvSpPr/>
                        <wps:spPr>
                          <a:xfrm>
                            <a:off x="6495034" y="61036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775" style="width:539.8pt;height:88.2999pt;position:absolute;mso-position-horizontal-relative:page;mso-position-horizontal:absolute;margin-left:54pt;mso-position-vertical-relative:page;margin-top:9.15527e-05pt;" coordsize="68554,11214">
                <v:shape id="Picture 2832" style="position:absolute;width:59344;height:11216;left:9194;top:0;" filled="f">
                  <v:imagedata r:id="rId6"/>
                </v:shape>
                <v:shape id="Picture 17" style="position:absolute;width:22722;height:6979;left:21520;top:2247;" filled="f">
                  <v:imagedata r:id="rId7"/>
                </v:shape>
                <v:rect id="Rectangle 18" style="position:absolute;width:20279;height:2260;left:0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</w:t>
                        </w:r>
                      </w:p>
                    </w:txbxContent>
                  </v:textbox>
                </v:rect>
                <v:rect id="Rectangle 19" style="position:absolute;width:3397;height:2260;left:15242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2.1.</w:t>
                        </w:r>
                      </w:p>
                    </w:txbxContent>
                  </v:textbox>
                </v:rect>
                <v:rect id="Rectangle 20" style="position:absolute;width:1127;height:2260;left:17791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21" style="position:absolute;width:1127;height:2260;left:18644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0</w:t>
                        </w:r>
                      </w:p>
                    </w:txbxContent>
                  </v:textbox>
                </v:rect>
                <v:rect id="Rectangle 22" style="position:absolute;width:2241;height:2260;left:19498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23" style="position:absolute;width:15969;height:2260;left:21189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Lieferung Regen</w:t>
                        </w:r>
                      </w:p>
                    </w:txbxContent>
                  </v:textbox>
                </v:rect>
                <v:rect id="Rectangle 24" style="position:absolute;width:5979;height:2260;left:33199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hosen</w:t>
                        </w:r>
                      </w:p>
                    </w:txbxContent>
                  </v:textbox>
                </v:rect>
                <v:rect id="Rectangle 25" style="position:absolute;width:563;height:2260;left:37682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6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7" style="position:absolute;width:563;height:2260;left:64950;top:6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77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14"/>
        <w:gridCol w:w="2127"/>
        <w:gridCol w:w="2583"/>
      </w:tblGrid>
      <w:tr>
        <w:trPr>
          <w:trHeight w:val="583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b/>
                <w:sz w:val="20"/>
              </w:rPr>
              <w:t xml:space="preserve">Kriterien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62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858" w:hanging="829"/>
            </w:pPr>
            <w:r>
              <w:rPr>
                <w:b/>
                <w:sz w:val="20"/>
              </w:rPr>
              <w:t xml:space="preserve">Vom Bieter auszufüllen Ja/Nein </w:t>
            </w:r>
          </w:p>
        </w:tc>
      </w:tr>
      <w:tr>
        <w:trPr>
          <w:trHeight w:val="389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31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70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62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FD785FC618A84466B246383567081902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62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2052573721"/>
                <w:placeholder>
                  <w:docPart w:val="AE9DF7A7DDFB4CB79F54B7EFF6BD3BB4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31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583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 w:right="2488"/>
              <w:jc w:val="both"/>
            </w:pPr>
            <w:r>
              <w:rPr>
                <w:sz w:val="20"/>
              </w:rPr>
              <w:t xml:space="preserve">Material: 60% Polyester 40% Polyurethan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  <w:rPr>
                <w:sz w:val="20"/>
              </w:rPr>
            </w:pPr>
            <w:sdt>
              <w:sdtPr>
                <w:rPr>
                  <w:sz w:val="20"/>
                </w:rPr>
                <w:id w:val="-177351668"/>
                <w:placeholder>
                  <w:docPart w:val="42A6855C502846ACB5CA627C77F7911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  <w:p>
            <w:pPr>
              <w:ind w:firstLine="708"/>
            </w:pPr>
          </w:p>
        </w:tc>
      </w:tr>
      <w:tr>
        <w:trPr>
          <w:trHeight w:val="470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sz w:val="20"/>
              </w:rPr>
              <w:t xml:space="preserve">Wassersäule 8.000 mm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2133437532"/>
                <w:placeholder>
                  <w:docPart w:val="686056C44AF444EABF8C06E36B96335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9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sz w:val="20"/>
              </w:rPr>
              <w:t xml:space="preserve">Atmungsaktiv, wind- und wasserdicht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05328237"/>
                <w:placeholder>
                  <w:docPart w:val="032ED33148DD4EADA71111760EAB0B9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sz w:val="20"/>
              </w:rPr>
              <w:t xml:space="preserve">Nähte verschweißt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891103266"/>
                <w:placeholder>
                  <w:docPart w:val="78D1E3F3937C4DA7A084EA880201C94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left="31"/>
            </w:pPr>
            <w:r>
              <w:rPr>
                <w:sz w:val="20"/>
              </w:rPr>
              <w:t>Druckknopfregulierung an den Fußgelenken</w:t>
            </w:r>
            <w:r>
              <w:rPr>
                <w:rFonts w:ascii="Segoe UI" w:eastAsia="Segoe UI" w:hAnsi="Segoe UI" w:cs="Segoe UI"/>
                <w:sz w:val="22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258099527"/>
                <w:placeholder>
                  <w:docPart w:val="9564EEA64D1748BF9F660087A2D56E5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sz w:val="20"/>
              </w:rPr>
              <w:t xml:space="preserve">Gummizug und Zugband an der Taille.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735233536"/>
                <w:placeholder>
                  <w:docPart w:val="4CA545E0C83E4F548D243E9314223C1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sz w:val="20"/>
              </w:rPr>
              <w:t xml:space="preserve">Größen: XS - 4XL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379357911"/>
                <w:placeholder>
                  <w:docPart w:val="35BFDE8FF376470CBEC32CB0D439417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sz w:val="20"/>
              </w:rPr>
              <w:t xml:space="preserve">Farbe: schwarz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54729935"/>
                <w:placeholder>
                  <w:docPart w:val="967B255965204B04985C9D207585BEC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1183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31"/>
            </w:pPr>
            <w:r>
              <w:rPr>
                <w:sz w:val="20"/>
              </w:rPr>
              <w:t xml:space="preserve">2 Patches: „WBL“ ca. 75 mm x 25 mm und </w:t>
            </w:r>
          </w:p>
          <w:p>
            <w:pPr>
              <w:ind w:left="31"/>
            </w:pPr>
            <w:r>
              <w:rPr>
                <w:sz w:val="20"/>
              </w:rPr>
              <w:t xml:space="preserve">„Ludwigshafen Stadt am Rhein “ ca. 80 mm x 20 mm in Druckfarbe weiß auf den Seitentaschen </w:t>
            </w:r>
            <w:proofErr w:type="gramStart"/>
            <w:r>
              <w:rPr>
                <w:sz w:val="20"/>
              </w:rPr>
              <w:t>des linken und rechten Hosenbein</w:t>
            </w:r>
            <w:proofErr w:type="gramEnd"/>
            <w:r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587964419"/>
                <w:placeholder>
                  <w:docPart w:val="A2A21F690C3343289C008CAD23D8E81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b/>
                <w:sz w:val="20"/>
              </w:rPr>
              <w:t xml:space="preserve">Gewährleistung und Garantie: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1"/>
            </w:pPr>
            <w:r>
              <w:rPr>
                <w:sz w:val="20"/>
              </w:rPr>
              <w:t xml:space="preserve">Garantie nach den gesetzlichen Gewährleistungsfristen des BGB mindestens 24 Monate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right="57"/>
              <w:jc w:val="right"/>
            </w:pPr>
            <w:sdt>
              <w:sdtPr>
                <w:rPr>
                  <w:sz w:val="20"/>
                </w:rPr>
                <w:id w:val="1356917758"/>
                <w:placeholder>
                  <w:docPart w:val="5E1139FC78BA4F348789894FFF40FCB4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Monate </w:t>
            </w:r>
          </w:p>
        </w:tc>
      </w:tr>
    </w:tbl>
    <w:p>
      <w:pPr>
        <w:spacing w:after="4951"/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2.1.20    Lieferung Regenhosen </w:t>
      </w:r>
      <w:r>
        <w:tab/>
        <w:t xml:space="preserve">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MglQgmyNrIprOCFcY3/NmM14+WNTWaro6ytX2UNfZQt4xZ02DrX8rByMnQSzHIQVGYLncA2ziKjh9S4Zzfxn1A==" w:salt="lxigPIGafOqTBm4pjHU/3w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D785FC618A84466B2463835670819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A7C313-7147-4F2C-9627-59132508E0FE}"/>
      </w:docPartPr>
      <w:docPartBody>
        <w:p>
          <w:pPr>
            <w:pStyle w:val="FD785FC618A84466B24638356708190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9DF7A7DDFB4CB79F54B7EFF6BD3B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E24299-8F1C-4689-8C0B-A17E4EE573E4}"/>
      </w:docPartPr>
      <w:docPartBody>
        <w:p>
          <w:pPr>
            <w:pStyle w:val="AE9DF7A7DDFB4CB79F54B7EFF6BD3BB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A6855C502846ACB5CA627C77F791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B45C88-78E4-4D8C-B6C8-559BB8D874D5}"/>
      </w:docPartPr>
      <w:docPartBody>
        <w:p>
          <w:pPr>
            <w:pStyle w:val="42A6855C502846ACB5CA627C77F7911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86056C44AF444EABF8C06E36B9633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2FC75E-5472-4BE3-928E-48C2CE898DAF}"/>
      </w:docPartPr>
      <w:docPartBody>
        <w:p>
          <w:pPr>
            <w:pStyle w:val="686056C44AF444EABF8C06E36B96335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32ED33148DD4EADA71111760EAB0B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79C3D0-1835-405C-8AFA-1A4F202EF9F3}"/>
      </w:docPartPr>
      <w:docPartBody>
        <w:p>
          <w:pPr>
            <w:pStyle w:val="032ED33148DD4EADA71111760EAB0B9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8D1E3F3937C4DA7A084EA880201C9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CF8CAB-8DC2-473B-AC54-3A5506B778D6}"/>
      </w:docPartPr>
      <w:docPartBody>
        <w:p>
          <w:pPr>
            <w:pStyle w:val="78D1E3F3937C4DA7A084EA880201C94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564EEA64D1748BF9F660087A2D56E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F674B5-1842-4F9B-AC6D-CC9F3A955851}"/>
      </w:docPartPr>
      <w:docPartBody>
        <w:p>
          <w:pPr>
            <w:pStyle w:val="9564EEA64D1748BF9F660087A2D56E5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CA545E0C83E4F548D243E9314223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D16D32-87E9-48C0-B489-396A4DAE9D48}"/>
      </w:docPartPr>
      <w:docPartBody>
        <w:p>
          <w:pPr>
            <w:pStyle w:val="4CA545E0C83E4F548D243E9314223C1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5BFDE8FF376470CBEC32CB0D43941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FC4A3A-C486-4222-94C8-1C5DF6A84519}"/>
      </w:docPartPr>
      <w:docPartBody>
        <w:p>
          <w:pPr>
            <w:pStyle w:val="35BFDE8FF376470CBEC32CB0D439417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67B255965204B04985C9D207585BE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8F9ADE-20A4-4A56-8079-C957C7781A5F}"/>
      </w:docPartPr>
      <w:docPartBody>
        <w:p>
          <w:pPr>
            <w:pStyle w:val="967B255965204B04985C9D207585BEC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2A21F690C3343289C008CAD23D8E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3649B4-4AD6-4498-95B7-4B3FA2889714}"/>
      </w:docPartPr>
      <w:docPartBody>
        <w:p>
          <w:pPr>
            <w:pStyle w:val="A2A21F690C3343289C008CAD23D8E81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E1139FC78BA4F348789894FFF40FC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07594-DF3D-4371-AE19-653BB7BB3E1B}"/>
      </w:docPartPr>
      <w:docPartBody>
        <w:p>
          <w:pPr>
            <w:pStyle w:val="5E1139FC78BA4F348789894FFF40FCB4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FD785FC618A84466B246383567081902">
    <w:name w:val="FD785FC618A84466B246383567081902"/>
  </w:style>
  <w:style w:type="paragraph" w:customStyle="1" w:styleId="AE9DF7A7DDFB4CB79F54B7EFF6BD3BB4">
    <w:name w:val="AE9DF7A7DDFB4CB79F54B7EFF6BD3BB4"/>
  </w:style>
  <w:style w:type="paragraph" w:customStyle="1" w:styleId="42A6855C502846ACB5CA627C77F7911C">
    <w:name w:val="42A6855C502846ACB5CA627C77F7911C"/>
  </w:style>
  <w:style w:type="paragraph" w:customStyle="1" w:styleId="686056C44AF444EABF8C06E36B963357">
    <w:name w:val="686056C44AF444EABF8C06E36B963357"/>
  </w:style>
  <w:style w:type="paragraph" w:customStyle="1" w:styleId="032ED33148DD4EADA71111760EAB0B9D">
    <w:name w:val="032ED33148DD4EADA71111760EAB0B9D"/>
  </w:style>
  <w:style w:type="paragraph" w:customStyle="1" w:styleId="78D1E3F3937C4DA7A084EA880201C94D">
    <w:name w:val="78D1E3F3937C4DA7A084EA880201C94D"/>
  </w:style>
  <w:style w:type="paragraph" w:customStyle="1" w:styleId="9564EEA64D1748BF9F660087A2D56E57">
    <w:name w:val="9564EEA64D1748BF9F660087A2D56E57"/>
  </w:style>
  <w:style w:type="paragraph" w:customStyle="1" w:styleId="4CA545E0C83E4F548D243E9314223C1D">
    <w:name w:val="4CA545E0C83E4F548D243E9314223C1D"/>
  </w:style>
  <w:style w:type="paragraph" w:customStyle="1" w:styleId="35BFDE8FF376470CBEC32CB0D4394170">
    <w:name w:val="35BFDE8FF376470CBEC32CB0D4394170"/>
  </w:style>
  <w:style w:type="paragraph" w:customStyle="1" w:styleId="967B255965204B04985C9D207585BEC4">
    <w:name w:val="967B255965204B04985C9D207585BEC4"/>
  </w:style>
  <w:style w:type="paragraph" w:customStyle="1" w:styleId="A2A21F690C3343289C008CAD23D8E811">
    <w:name w:val="A2A21F690C3343289C008CAD23D8E811"/>
  </w:style>
  <w:style w:type="paragraph" w:customStyle="1" w:styleId="5E1139FC78BA4F348789894FFF40FCB4">
    <w:name w:val="5E1139FC78BA4F348789894FFF40FC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1136</Characters>
  <Application>Microsoft Office Word</Application>
  <DocSecurity>0</DocSecurity>
  <Lines>9</Lines>
  <Paragraphs>2</Paragraphs>
  <ScaleCrop>false</ScaleCrop>
  <Company>Stadtverwaltung Ludwigshafen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3</cp:revision>
  <dcterms:created xsi:type="dcterms:W3CDTF">2026-04-24T08:17:00Z</dcterms:created>
  <dcterms:modified xsi:type="dcterms:W3CDTF">2026-04-24T08:17:00Z</dcterms:modified>
</cp:coreProperties>
</file>